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A126" w14:textId="77777777" w:rsidR="00D819FE" w:rsidRPr="005933A9" w:rsidRDefault="00E31000" w:rsidP="005933A9">
      <w:pPr>
        <w:pStyle w:val="ae"/>
        <w:spacing w:after="0"/>
        <w:ind w:left="720"/>
        <w:jc w:val="right"/>
        <w:rPr>
          <w:rStyle w:val="ad"/>
          <w:color w:val="000000" w:themeColor="text1"/>
        </w:rPr>
      </w:pPr>
      <w:bookmarkStart w:id="0" w:name="_GoBack"/>
      <w:bookmarkEnd w:id="0"/>
      <w:r w:rsidRPr="005933A9">
        <w:rPr>
          <w:rStyle w:val="ad"/>
          <w:color w:val="000000" w:themeColor="text1"/>
        </w:rPr>
        <w:t>Приложение 1</w:t>
      </w:r>
    </w:p>
    <w:p w14:paraId="4F94141B" w14:textId="77777777" w:rsidR="00A1460C" w:rsidRPr="00C011F0" w:rsidRDefault="00FF5B87" w:rsidP="00A1460C">
      <w:pPr>
        <w:pStyle w:val="ae"/>
        <w:spacing w:after="0"/>
        <w:jc w:val="center"/>
        <w:rPr>
          <w:rStyle w:val="ad"/>
          <w:color w:val="00B0F0"/>
          <w:sz w:val="28"/>
          <w:szCs w:val="28"/>
        </w:rPr>
      </w:pPr>
      <w:r w:rsidRPr="00C011F0">
        <w:rPr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6F77F1D" wp14:editId="1FD46663">
            <wp:simplePos x="0" y="0"/>
            <wp:positionH relativeFrom="column">
              <wp:posOffset>-250825</wp:posOffset>
            </wp:positionH>
            <wp:positionV relativeFrom="paragraph">
              <wp:posOffset>-93980</wp:posOffset>
            </wp:positionV>
            <wp:extent cx="6797675" cy="1357630"/>
            <wp:effectExtent l="0" t="0" r="0" b="0"/>
            <wp:wrapTight wrapText="bothSides">
              <wp:wrapPolygon edited="0">
                <wp:start x="0" y="0"/>
                <wp:lineTo x="0" y="21418"/>
                <wp:lineTo x="21550" y="21418"/>
                <wp:lineTo x="21550" y="0"/>
                <wp:lineTo x="0" y="0"/>
              </wp:wrapPolygon>
            </wp:wrapTight>
            <wp:docPr id="17" name="Рисунок 17" descr="НПК_12-13 ноября_Шапка_01_2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ПК_12-13 ноября_Шапка_01_2-0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0C" w:rsidRPr="00C011F0">
        <w:rPr>
          <w:rStyle w:val="ad"/>
          <w:color w:val="00B0F0"/>
          <w:sz w:val="28"/>
          <w:szCs w:val="28"/>
        </w:rPr>
        <w:t>ТРЕБОВАНИЯ К ОФОРМЛЕНИЮ МАТЕРИАЛОВ</w:t>
      </w:r>
    </w:p>
    <w:p w14:paraId="7ED43FD3" w14:textId="77777777" w:rsidR="00A1460C" w:rsidRPr="00C011F0" w:rsidRDefault="00A1460C" w:rsidP="00A1460C">
      <w:pPr>
        <w:pStyle w:val="ae"/>
        <w:spacing w:after="0"/>
        <w:jc w:val="center"/>
        <w:rPr>
          <w:rStyle w:val="ad"/>
          <w:color w:val="00B0F0"/>
          <w:sz w:val="28"/>
          <w:szCs w:val="28"/>
        </w:rPr>
      </w:pPr>
      <w:r w:rsidRPr="00C011F0">
        <w:rPr>
          <w:rStyle w:val="ad"/>
          <w:color w:val="00B0F0"/>
          <w:sz w:val="28"/>
          <w:szCs w:val="28"/>
        </w:rPr>
        <w:t>ДЛЯ ПУБЛИКАЦИИ</w:t>
      </w:r>
    </w:p>
    <w:p w14:paraId="2FA170B3" w14:textId="77777777" w:rsidR="00A1460C" w:rsidRPr="00E43FFD" w:rsidRDefault="00A1460C" w:rsidP="00A1460C">
      <w:pPr>
        <w:pStyle w:val="ae"/>
        <w:spacing w:after="0"/>
        <w:jc w:val="center"/>
        <w:rPr>
          <w:color w:val="000000"/>
          <w:sz w:val="16"/>
          <w:szCs w:val="16"/>
        </w:rPr>
      </w:pPr>
    </w:p>
    <w:p w14:paraId="5F6D3DFF" w14:textId="77777777" w:rsidR="00A1460C" w:rsidRDefault="00A1460C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color w:val="000000"/>
        </w:rPr>
      </w:pPr>
      <w:r w:rsidRPr="006411F6">
        <w:rPr>
          <w:color w:val="000000"/>
        </w:rPr>
        <w:t>Объем тезисов</w:t>
      </w:r>
      <w:r>
        <w:rPr>
          <w:color w:val="000000"/>
        </w:rPr>
        <w:t xml:space="preserve">: 1 </w:t>
      </w:r>
      <w:r w:rsidR="00AC4552">
        <w:rPr>
          <w:color w:val="000000"/>
        </w:rPr>
        <w:t xml:space="preserve">-3 </w:t>
      </w:r>
      <w:r>
        <w:rPr>
          <w:color w:val="000000"/>
        </w:rPr>
        <w:t>страниц</w:t>
      </w:r>
      <w:r w:rsidR="00AC4552">
        <w:rPr>
          <w:color w:val="000000"/>
        </w:rPr>
        <w:t>ы</w:t>
      </w:r>
      <w:r>
        <w:rPr>
          <w:color w:val="000000"/>
        </w:rPr>
        <w:t xml:space="preserve"> текста </w:t>
      </w:r>
      <w:r w:rsidRPr="006411F6">
        <w:rPr>
          <w:color w:val="000000"/>
        </w:rPr>
        <w:t xml:space="preserve">формата А4. </w:t>
      </w:r>
    </w:p>
    <w:p w14:paraId="7CF03799" w14:textId="77777777" w:rsidR="00A1460C" w:rsidRDefault="00A1460C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color w:val="000000"/>
        </w:rPr>
      </w:pPr>
      <w:r w:rsidRPr="006411F6">
        <w:rPr>
          <w:color w:val="000000"/>
        </w:rPr>
        <w:t xml:space="preserve">Необходимость увеличения объема публикации необходимо согласовывать </w:t>
      </w:r>
    </w:p>
    <w:p w14:paraId="0BF3C569" w14:textId="77777777" w:rsidR="009B45EB" w:rsidRDefault="00A1460C" w:rsidP="009B45EB">
      <w:pPr>
        <w:pStyle w:val="ae"/>
        <w:tabs>
          <w:tab w:val="left" w:pos="284"/>
        </w:tabs>
        <w:spacing w:after="0"/>
        <w:ind w:left="142"/>
        <w:rPr>
          <w:color w:val="000000"/>
        </w:rPr>
      </w:pPr>
      <w:r w:rsidRPr="006411F6">
        <w:rPr>
          <w:color w:val="000000"/>
        </w:rPr>
        <w:t>с Оргкомитетом Конференции.</w:t>
      </w:r>
    </w:p>
    <w:p w14:paraId="59F078F3" w14:textId="77777777" w:rsidR="009B45EB" w:rsidRPr="009B45EB" w:rsidRDefault="00A1460C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b/>
          <w:bCs/>
          <w:i/>
          <w:iCs/>
        </w:rPr>
      </w:pPr>
      <w:r w:rsidRPr="009B45EB">
        <w:t xml:space="preserve">Срок предоставления тезисов: </w:t>
      </w:r>
      <w:r w:rsidR="00E30856" w:rsidRPr="009B45EB">
        <w:t xml:space="preserve">до </w:t>
      </w:r>
      <w:r w:rsidR="00E30856" w:rsidRPr="009B45EB">
        <w:rPr>
          <w:b/>
          <w:bCs/>
          <w:i/>
          <w:iCs/>
        </w:rPr>
        <w:t>01</w:t>
      </w:r>
      <w:r w:rsidRPr="009B45EB">
        <w:rPr>
          <w:b/>
          <w:bCs/>
          <w:i/>
          <w:iCs/>
        </w:rPr>
        <w:t xml:space="preserve"> октября 2019 г</w:t>
      </w:r>
      <w:r w:rsidR="009B45EB" w:rsidRPr="009B45EB">
        <w:rPr>
          <w:b/>
          <w:bCs/>
          <w:i/>
          <w:iCs/>
        </w:rPr>
        <w:t>.</w:t>
      </w:r>
    </w:p>
    <w:p w14:paraId="5B3BE243" w14:textId="77777777" w:rsidR="009B45EB" w:rsidRDefault="009B45EB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</w:pPr>
      <w:r w:rsidRPr="009B45EB">
        <w:t>Необходимо следовать общепринятой структуре предоставления тезисов со следующими разделами: введение, цель исследования, материалы и методы, результаты, выводы.</w:t>
      </w:r>
    </w:p>
    <w:p w14:paraId="564C5E30" w14:textId="77777777" w:rsidR="009B45EB" w:rsidRPr="009B45EB" w:rsidRDefault="009B45EB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color w:val="000000"/>
        </w:rPr>
      </w:pPr>
      <w:r>
        <w:t>Тезисы д</w:t>
      </w:r>
      <w:r w:rsidRPr="009B45EB">
        <w:t>олжн</w:t>
      </w:r>
      <w:r>
        <w:t>ы</w:t>
      </w:r>
      <w:r w:rsidRPr="009B45EB">
        <w:t xml:space="preserve"> иметь научную или практическую новизну, содержать собственные результаты исследования или конкретные данные о новых </w:t>
      </w:r>
      <w:r>
        <w:t>методах, методиках</w:t>
      </w:r>
      <w:r w:rsidRPr="009B45EB">
        <w:t>, технологиях, документах. Недопустимо изложение положений или фактов, озвученных ранее на Кон</w:t>
      </w:r>
      <w:r>
        <w:t>ференции</w:t>
      </w:r>
      <w:r w:rsidRPr="009B45EB">
        <w:t>, других конгрессах/конференциях/симпозиумах.</w:t>
      </w:r>
    </w:p>
    <w:p w14:paraId="38E2B5C9" w14:textId="708E3012" w:rsidR="00A1460C" w:rsidRPr="009B45EB" w:rsidRDefault="009B45EB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color w:val="000000"/>
        </w:rPr>
      </w:pPr>
      <w:r w:rsidRPr="009B45EB">
        <w:t>Научный комитет рецензирует присланные тезисы и оставляет за собой право</w:t>
      </w:r>
      <w:r>
        <w:t xml:space="preserve"> их</w:t>
      </w:r>
      <w:r w:rsidRPr="009B45EB">
        <w:t xml:space="preserve"> отбора</w:t>
      </w:r>
      <w:r>
        <w:t xml:space="preserve">. </w:t>
      </w:r>
    </w:p>
    <w:p w14:paraId="6C64B2F6" w14:textId="77777777" w:rsidR="00AC4552" w:rsidRDefault="00A1460C" w:rsidP="009B45EB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color w:val="000000"/>
        </w:rPr>
      </w:pPr>
      <w:r w:rsidRPr="006411F6">
        <w:rPr>
          <w:color w:val="000000"/>
        </w:rPr>
        <w:t xml:space="preserve">Текст должен быть набран на компьютере в программе MS </w:t>
      </w:r>
      <w:proofErr w:type="spellStart"/>
      <w:r w:rsidRPr="006411F6">
        <w:rPr>
          <w:color w:val="000000"/>
        </w:rPr>
        <w:t>Word</w:t>
      </w:r>
      <w:proofErr w:type="spellEnd"/>
      <w:r w:rsidRPr="006411F6">
        <w:rPr>
          <w:color w:val="000000"/>
        </w:rPr>
        <w:t xml:space="preserve">, шрифт </w:t>
      </w:r>
      <w:proofErr w:type="spellStart"/>
      <w:r w:rsidRPr="006411F6">
        <w:rPr>
          <w:color w:val="000000"/>
        </w:rPr>
        <w:t>Times</w:t>
      </w:r>
      <w:proofErr w:type="spellEnd"/>
      <w:r w:rsidRPr="006411F6">
        <w:rPr>
          <w:color w:val="000000"/>
        </w:rPr>
        <w:t xml:space="preserve"> </w:t>
      </w:r>
      <w:proofErr w:type="spellStart"/>
      <w:r w:rsidRPr="006411F6">
        <w:rPr>
          <w:color w:val="000000"/>
        </w:rPr>
        <w:t>New</w:t>
      </w:r>
      <w:proofErr w:type="spellEnd"/>
      <w:r w:rsidRPr="006411F6">
        <w:rPr>
          <w:color w:val="000000"/>
        </w:rPr>
        <w:t xml:space="preserve"> </w:t>
      </w:r>
      <w:proofErr w:type="spellStart"/>
      <w:r w:rsidRPr="006411F6">
        <w:rPr>
          <w:color w:val="000000"/>
        </w:rPr>
        <w:t>Roman</w:t>
      </w:r>
      <w:proofErr w:type="spellEnd"/>
      <w:r w:rsidR="00AC4552">
        <w:rPr>
          <w:color w:val="000000"/>
        </w:rPr>
        <w:t xml:space="preserve"> </w:t>
      </w:r>
      <w:r w:rsidRPr="006411F6">
        <w:rPr>
          <w:color w:val="000000"/>
        </w:rPr>
        <w:t>12</w:t>
      </w:r>
      <w:r w:rsidR="00AC4552">
        <w:rPr>
          <w:color w:val="000000"/>
        </w:rPr>
        <w:t xml:space="preserve"> пт.</w:t>
      </w:r>
      <w:r w:rsidRPr="006411F6">
        <w:rPr>
          <w:color w:val="000000"/>
        </w:rPr>
        <w:t xml:space="preserve">, межстрочный интервал </w:t>
      </w:r>
      <w:r w:rsidR="00AC4552">
        <w:rPr>
          <w:color w:val="000000"/>
        </w:rPr>
        <w:t>1,5.</w:t>
      </w:r>
    </w:p>
    <w:p w14:paraId="6E328A7D" w14:textId="77777777" w:rsidR="00AC4552" w:rsidRDefault="00AC4552" w:rsidP="009B45EB">
      <w:pPr>
        <w:pStyle w:val="ae"/>
        <w:tabs>
          <w:tab w:val="left" w:pos="284"/>
        </w:tabs>
        <w:spacing w:after="0"/>
        <w:ind w:left="142"/>
        <w:rPr>
          <w:color w:val="000000"/>
        </w:rPr>
      </w:pPr>
      <w:r>
        <w:rPr>
          <w:color w:val="000000"/>
        </w:rPr>
        <w:t>Г</w:t>
      </w:r>
      <w:r w:rsidR="00A1460C" w:rsidRPr="006411F6">
        <w:rPr>
          <w:color w:val="000000"/>
        </w:rPr>
        <w:t xml:space="preserve">раницы полей: </w:t>
      </w:r>
      <w:r w:rsidRPr="00AC4552">
        <w:rPr>
          <w:color w:val="000000"/>
        </w:rPr>
        <w:t>верхнее, нижнее, правое, левое – по 20 мм.</w:t>
      </w:r>
      <w:r>
        <w:rPr>
          <w:color w:val="000000"/>
        </w:rPr>
        <w:t>,</w:t>
      </w:r>
      <w:r w:rsidR="00A1460C" w:rsidRPr="006411F6">
        <w:rPr>
          <w:color w:val="000000"/>
        </w:rPr>
        <w:t xml:space="preserve"> текст выравнивается по ширине, переносы не расставлять. Язык – русский. </w:t>
      </w:r>
    </w:p>
    <w:p w14:paraId="23F7D8D2" w14:textId="77777777" w:rsidR="00A1460C" w:rsidRPr="006411F6" w:rsidRDefault="00A1460C" w:rsidP="009B45EB">
      <w:pPr>
        <w:pStyle w:val="ae"/>
        <w:tabs>
          <w:tab w:val="left" w:pos="284"/>
        </w:tabs>
        <w:spacing w:after="0"/>
        <w:ind w:left="142"/>
        <w:rPr>
          <w:color w:val="000000"/>
        </w:rPr>
      </w:pPr>
      <w:r w:rsidRPr="006411F6">
        <w:rPr>
          <w:color w:val="000000"/>
        </w:rPr>
        <w:t>Заголовок выравнивается по центру, печатается заглавными буквами</w:t>
      </w:r>
      <w:r w:rsidR="00AC4552">
        <w:rPr>
          <w:color w:val="000000"/>
        </w:rPr>
        <w:t xml:space="preserve">, </w:t>
      </w:r>
      <w:r w:rsidR="00AC4552" w:rsidRPr="00AC4552">
        <w:rPr>
          <w:color w:val="000000"/>
        </w:rPr>
        <w:t>жирным шрифтом размером 12 пт.</w:t>
      </w:r>
      <w:r w:rsidRPr="006411F6">
        <w:rPr>
          <w:color w:val="000000"/>
        </w:rPr>
        <w:t>, без начертания и подчеркивания.</w:t>
      </w:r>
    </w:p>
    <w:p w14:paraId="6999DD02" w14:textId="77777777" w:rsidR="00A1460C" w:rsidRPr="006411F6" w:rsidRDefault="00A1460C" w:rsidP="00A1460C">
      <w:pPr>
        <w:pStyle w:val="ae"/>
        <w:numPr>
          <w:ilvl w:val="0"/>
          <w:numId w:val="9"/>
        </w:numPr>
        <w:tabs>
          <w:tab w:val="left" w:pos="284"/>
        </w:tabs>
        <w:spacing w:after="0"/>
        <w:ind w:left="142" w:firstLine="0"/>
        <w:rPr>
          <w:color w:val="000000"/>
        </w:rPr>
      </w:pPr>
      <w:r w:rsidRPr="006411F6">
        <w:rPr>
          <w:color w:val="000000"/>
        </w:rPr>
        <w:t xml:space="preserve">Оформление тезисов: </w:t>
      </w:r>
    </w:p>
    <w:p w14:paraId="4EC094BB" w14:textId="77777777" w:rsidR="00A1460C" w:rsidRPr="006411F6" w:rsidRDefault="00A1460C" w:rsidP="00A1460C">
      <w:pPr>
        <w:pStyle w:val="ae"/>
        <w:tabs>
          <w:tab w:val="left" w:pos="284"/>
        </w:tabs>
        <w:spacing w:after="0"/>
        <w:ind w:left="142"/>
        <w:rPr>
          <w:color w:val="000000"/>
        </w:rPr>
      </w:pPr>
      <w:r w:rsidRPr="006411F6">
        <w:rPr>
          <w:color w:val="000000"/>
        </w:rPr>
        <w:t>1-я строка – название работы</w:t>
      </w:r>
    </w:p>
    <w:p w14:paraId="4D169F34" w14:textId="77777777" w:rsidR="00A1460C" w:rsidRPr="006411F6" w:rsidRDefault="00A1460C" w:rsidP="00A1460C">
      <w:pPr>
        <w:pStyle w:val="ae"/>
        <w:tabs>
          <w:tab w:val="left" w:pos="284"/>
        </w:tabs>
        <w:spacing w:after="0"/>
        <w:ind w:left="142"/>
        <w:rPr>
          <w:color w:val="000000"/>
        </w:rPr>
      </w:pPr>
      <w:r w:rsidRPr="006411F6">
        <w:rPr>
          <w:color w:val="000000"/>
        </w:rPr>
        <w:t>ниже – авторы (фамилия, инициалы, ученая степень, звание)</w:t>
      </w:r>
    </w:p>
    <w:p w14:paraId="77E65C7D" w14:textId="77777777" w:rsidR="00A1460C" w:rsidRPr="006411F6" w:rsidRDefault="00A1460C" w:rsidP="00A1460C">
      <w:pPr>
        <w:pStyle w:val="ae"/>
        <w:tabs>
          <w:tab w:val="left" w:pos="284"/>
        </w:tabs>
        <w:spacing w:after="0"/>
        <w:ind w:left="142"/>
        <w:rPr>
          <w:color w:val="000000"/>
        </w:rPr>
      </w:pPr>
      <w:r w:rsidRPr="006411F6">
        <w:rPr>
          <w:color w:val="000000"/>
        </w:rPr>
        <w:t>ниже – организация, город, страна (допускается использование официальных сокращений).</w:t>
      </w:r>
    </w:p>
    <w:p w14:paraId="5B771601" w14:textId="77777777" w:rsidR="00A1460C" w:rsidRPr="00AC4552" w:rsidRDefault="00AC4552" w:rsidP="00A1460C">
      <w:pPr>
        <w:pStyle w:val="ae"/>
        <w:tabs>
          <w:tab w:val="left" w:pos="284"/>
        </w:tabs>
        <w:spacing w:after="0"/>
        <w:ind w:left="142"/>
        <w:rPr>
          <w:i/>
        </w:rPr>
      </w:pPr>
      <w:r w:rsidRPr="00AC4552">
        <w:rPr>
          <w:i/>
        </w:rPr>
        <w:t>(Печатаются с Заглавной буквы, курсивом, размером 12 пт., с выравниванием по ширине, без абзаца, переносы недопустимы)</w:t>
      </w:r>
    </w:p>
    <w:p w14:paraId="1E455C3B" w14:textId="77777777" w:rsidR="009B45EB" w:rsidRDefault="00A1460C" w:rsidP="00AC4552">
      <w:pPr>
        <w:numPr>
          <w:ilvl w:val="0"/>
          <w:numId w:val="9"/>
        </w:numPr>
        <w:ind w:left="142" w:firstLine="65"/>
        <w:jc w:val="both"/>
      </w:pPr>
      <w:r w:rsidRPr="006411F6">
        <w:t xml:space="preserve"> Текст тезисов</w:t>
      </w:r>
      <w:r w:rsidR="00AC4552" w:rsidRPr="00AC4552">
        <w:t xml:space="preserve"> печатается с заглавной буквы шрифтом размером 12 пт.</w:t>
      </w:r>
    </w:p>
    <w:p w14:paraId="03215BD7" w14:textId="67F788BB" w:rsidR="00A1460C" w:rsidRPr="006411F6" w:rsidRDefault="00A1460C" w:rsidP="00AC4552">
      <w:pPr>
        <w:numPr>
          <w:ilvl w:val="0"/>
          <w:numId w:val="9"/>
        </w:numPr>
        <w:ind w:left="142" w:firstLine="65"/>
        <w:jc w:val="both"/>
      </w:pPr>
      <w:r w:rsidRPr="006411F6">
        <w:t xml:space="preserve"> За достоверность данных и научное содержание работы несет ответственность автор и его научный руководитель. </w:t>
      </w:r>
    </w:p>
    <w:p w14:paraId="22063429" w14:textId="0287CDC8" w:rsidR="00A1460C" w:rsidRDefault="00A1460C" w:rsidP="007B624D">
      <w:pPr>
        <w:numPr>
          <w:ilvl w:val="0"/>
          <w:numId w:val="9"/>
        </w:numPr>
        <w:tabs>
          <w:tab w:val="left" w:pos="284"/>
        </w:tabs>
        <w:ind w:left="142" w:firstLine="0"/>
        <w:jc w:val="both"/>
      </w:pPr>
      <w:r w:rsidRPr="006411F6">
        <w:t xml:space="preserve">Предоставление тезисов в Оргкомитет только </w:t>
      </w:r>
      <w:r w:rsidR="00E04E33">
        <w:t xml:space="preserve">через </w:t>
      </w:r>
      <w:r w:rsidR="00011CA7">
        <w:t>анкету на сайте организатора</w:t>
      </w:r>
      <w:r w:rsidR="007601D0">
        <w:t xml:space="preserve"> конференции</w:t>
      </w:r>
      <w:r w:rsidR="00011CA7">
        <w:t xml:space="preserve"> </w:t>
      </w:r>
      <w:hyperlink r:id="rId7" w:history="1">
        <w:r w:rsidR="007B624D" w:rsidRPr="00B83774">
          <w:rPr>
            <w:rStyle w:val="a4"/>
          </w:rPr>
          <w:t>http://мороздгкб.рф/</w:t>
        </w:r>
        <w:r w:rsidR="00B83774" w:rsidRPr="00B83774">
          <w:rPr>
            <w:rStyle w:val="a4"/>
            <w:lang w:val="en-US"/>
          </w:rPr>
          <w:t>form</w:t>
        </w:r>
        <w:r w:rsidR="00B83774" w:rsidRPr="00B83774">
          <w:rPr>
            <w:rStyle w:val="a4"/>
          </w:rPr>
          <w:t>1</w:t>
        </w:r>
      </w:hyperlink>
      <w:r w:rsidR="007B624D" w:rsidRPr="00B83774">
        <w:t>/</w:t>
      </w:r>
      <w:r w:rsidR="007601D0" w:rsidRPr="00B83774">
        <w:t>.</w:t>
      </w:r>
      <w:r w:rsidRPr="00B83774">
        <w:t xml:space="preserve"> </w:t>
      </w:r>
      <w:r w:rsidRPr="006411F6">
        <w:t>Названия файлов на русском языке должны соответствовать первому автору (Иванов И.И..</w:t>
      </w:r>
      <w:r w:rsidRPr="007B624D">
        <w:rPr>
          <w:lang w:val="en-US"/>
        </w:rPr>
        <w:t>doc</w:t>
      </w:r>
      <w:r w:rsidRPr="006411F6">
        <w:t>). Если подается несколько тезисов одного автора, то файлы нумеруются арабскими цифрами (Иванов И.И.2.</w:t>
      </w:r>
      <w:r w:rsidRPr="007B624D">
        <w:rPr>
          <w:lang w:val="en-US"/>
        </w:rPr>
        <w:t>doc</w:t>
      </w:r>
      <w:r w:rsidRPr="006411F6">
        <w:t xml:space="preserve">). В </w:t>
      </w:r>
      <w:r w:rsidR="003E6306">
        <w:t>комментариях</w:t>
      </w:r>
      <w:r w:rsidRPr="006411F6">
        <w:t xml:space="preserve"> укажите наименование Конференции и тематику материалов, контактную информацию ответственного лица. В приложении пришлите текст материалов. </w:t>
      </w:r>
    </w:p>
    <w:p w14:paraId="56B61E1E" w14:textId="346F349A" w:rsidR="00A1460C" w:rsidRPr="00C011F0" w:rsidRDefault="00A1460C" w:rsidP="00A1460C">
      <w:pPr>
        <w:tabs>
          <w:tab w:val="left" w:pos="284"/>
        </w:tabs>
        <w:ind w:left="142"/>
        <w:jc w:val="both"/>
      </w:pPr>
    </w:p>
    <w:sectPr w:rsidR="00A1460C" w:rsidRPr="00C011F0" w:rsidSect="00457B8D">
      <w:pgSz w:w="11906" w:h="16838"/>
      <w:pgMar w:top="680" w:right="849" w:bottom="680" w:left="992" w:header="709" w:footer="709" w:gutter="0"/>
      <w:pgBorders w:offsetFrom="page">
        <w:top w:val="basicWideMidline" w:sz="8" w:space="24" w:color="FF99CC"/>
        <w:left w:val="basicWideMidline" w:sz="8" w:space="24" w:color="FF99CC"/>
        <w:bottom w:val="basicWideMidline" w:sz="8" w:space="24" w:color="FF99CC"/>
        <w:right w:val="basicWideMidline" w:sz="8" w:space="24" w:color="FF99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EEB"/>
    <w:multiLevelType w:val="hybridMultilevel"/>
    <w:tmpl w:val="85929F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E13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E134B1"/>
    <w:multiLevelType w:val="hybridMultilevel"/>
    <w:tmpl w:val="DF10FF0A"/>
    <w:lvl w:ilvl="0" w:tplc="A7365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33E0"/>
    <w:multiLevelType w:val="hybridMultilevel"/>
    <w:tmpl w:val="A5D8E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4C2F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842810"/>
    <w:multiLevelType w:val="hybridMultilevel"/>
    <w:tmpl w:val="60E0DEB2"/>
    <w:lvl w:ilvl="0" w:tplc="7B42FC7A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FE1CF7"/>
    <w:multiLevelType w:val="hybridMultilevel"/>
    <w:tmpl w:val="90A4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5C14"/>
    <w:multiLevelType w:val="hybridMultilevel"/>
    <w:tmpl w:val="1A78ADA8"/>
    <w:lvl w:ilvl="0" w:tplc="8B965A48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5A13BC0"/>
    <w:multiLevelType w:val="hybridMultilevel"/>
    <w:tmpl w:val="D274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2091"/>
    <w:multiLevelType w:val="hybridMultilevel"/>
    <w:tmpl w:val="19F884C8"/>
    <w:lvl w:ilvl="0" w:tplc="85AC91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BC51B5"/>
    <w:multiLevelType w:val="hybridMultilevel"/>
    <w:tmpl w:val="BB46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1E"/>
    <w:rsid w:val="000022F8"/>
    <w:rsid w:val="00007113"/>
    <w:rsid w:val="00011CA7"/>
    <w:rsid w:val="00033374"/>
    <w:rsid w:val="000535FE"/>
    <w:rsid w:val="000742EB"/>
    <w:rsid w:val="00096627"/>
    <w:rsid w:val="00114919"/>
    <w:rsid w:val="00166212"/>
    <w:rsid w:val="001B3EEE"/>
    <w:rsid w:val="001E6556"/>
    <w:rsid w:val="00214971"/>
    <w:rsid w:val="00217744"/>
    <w:rsid w:val="00223C3D"/>
    <w:rsid w:val="00261D43"/>
    <w:rsid w:val="002778B8"/>
    <w:rsid w:val="002D170C"/>
    <w:rsid w:val="002E6DC9"/>
    <w:rsid w:val="002F2F64"/>
    <w:rsid w:val="00306428"/>
    <w:rsid w:val="003239A3"/>
    <w:rsid w:val="00324ED3"/>
    <w:rsid w:val="003C173B"/>
    <w:rsid w:val="003D158A"/>
    <w:rsid w:val="003E24D2"/>
    <w:rsid w:val="003E6306"/>
    <w:rsid w:val="003F20EF"/>
    <w:rsid w:val="004040EE"/>
    <w:rsid w:val="00415E60"/>
    <w:rsid w:val="00440867"/>
    <w:rsid w:val="00453B1D"/>
    <w:rsid w:val="00457B8D"/>
    <w:rsid w:val="00460CD2"/>
    <w:rsid w:val="00461504"/>
    <w:rsid w:val="004A6BB4"/>
    <w:rsid w:val="004B408D"/>
    <w:rsid w:val="004B4746"/>
    <w:rsid w:val="004B774D"/>
    <w:rsid w:val="005050FB"/>
    <w:rsid w:val="00510DB3"/>
    <w:rsid w:val="00521062"/>
    <w:rsid w:val="00525173"/>
    <w:rsid w:val="00533C36"/>
    <w:rsid w:val="005649BE"/>
    <w:rsid w:val="00571A91"/>
    <w:rsid w:val="005933A9"/>
    <w:rsid w:val="005F05E8"/>
    <w:rsid w:val="0062213B"/>
    <w:rsid w:val="00636F43"/>
    <w:rsid w:val="00670F9A"/>
    <w:rsid w:val="00671F0D"/>
    <w:rsid w:val="006B6AC5"/>
    <w:rsid w:val="007601D0"/>
    <w:rsid w:val="0078160C"/>
    <w:rsid w:val="007A0FA8"/>
    <w:rsid w:val="007A3189"/>
    <w:rsid w:val="007B624D"/>
    <w:rsid w:val="007C40DE"/>
    <w:rsid w:val="007E06A2"/>
    <w:rsid w:val="00812800"/>
    <w:rsid w:val="008214FC"/>
    <w:rsid w:val="0082322A"/>
    <w:rsid w:val="00837BB7"/>
    <w:rsid w:val="00840515"/>
    <w:rsid w:val="00892857"/>
    <w:rsid w:val="00893940"/>
    <w:rsid w:val="008B6A7F"/>
    <w:rsid w:val="008B7EFC"/>
    <w:rsid w:val="008C0549"/>
    <w:rsid w:val="008E39FB"/>
    <w:rsid w:val="008E740B"/>
    <w:rsid w:val="008F755E"/>
    <w:rsid w:val="00932BE9"/>
    <w:rsid w:val="009421C1"/>
    <w:rsid w:val="009472E6"/>
    <w:rsid w:val="00966E1E"/>
    <w:rsid w:val="0097687D"/>
    <w:rsid w:val="00993CAB"/>
    <w:rsid w:val="009A2C14"/>
    <w:rsid w:val="009B45EB"/>
    <w:rsid w:val="009C04C5"/>
    <w:rsid w:val="009F0059"/>
    <w:rsid w:val="00A1460C"/>
    <w:rsid w:val="00A46643"/>
    <w:rsid w:val="00A93FE3"/>
    <w:rsid w:val="00AA226B"/>
    <w:rsid w:val="00AB26A0"/>
    <w:rsid w:val="00AC4552"/>
    <w:rsid w:val="00AD0FAB"/>
    <w:rsid w:val="00AE5142"/>
    <w:rsid w:val="00AF6BFC"/>
    <w:rsid w:val="00B140CA"/>
    <w:rsid w:val="00B17483"/>
    <w:rsid w:val="00B179CF"/>
    <w:rsid w:val="00B2596B"/>
    <w:rsid w:val="00B81AA0"/>
    <w:rsid w:val="00B82B05"/>
    <w:rsid w:val="00B83774"/>
    <w:rsid w:val="00B920C9"/>
    <w:rsid w:val="00BB7DB2"/>
    <w:rsid w:val="00BC5BBB"/>
    <w:rsid w:val="00BE026D"/>
    <w:rsid w:val="00BE0D0B"/>
    <w:rsid w:val="00BF54B4"/>
    <w:rsid w:val="00C0202F"/>
    <w:rsid w:val="00C2585C"/>
    <w:rsid w:val="00C31B57"/>
    <w:rsid w:val="00C913BB"/>
    <w:rsid w:val="00CE4454"/>
    <w:rsid w:val="00CE7E55"/>
    <w:rsid w:val="00D71E66"/>
    <w:rsid w:val="00D819FE"/>
    <w:rsid w:val="00D9403A"/>
    <w:rsid w:val="00DE4926"/>
    <w:rsid w:val="00E04E33"/>
    <w:rsid w:val="00E05F3C"/>
    <w:rsid w:val="00E111DB"/>
    <w:rsid w:val="00E30856"/>
    <w:rsid w:val="00E31000"/>
    <w:rsid w:val="00E64A2A"/>
    <w:rsid w:val="00EA67D1"/>
    <w:rsid w:val="00EF6A4E"/>
    <w:rsid w:val="00F0699E"/>
    <w:rsid w:val="00F17B4C"/>
    <w:rsid w:val="00F21D15"/>
    <w:rsid w:val="00FB65B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35A6D"/>
  <w15:chartTrackingRefBased/>
  <w15:docId w15:val="{B581E9DF-A63B-4245-8711-8A8A8408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6E1E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C40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66E1E"/>
    <w:pPr>
      <w:ind w:left="360"/>
      <w:jc w:val="both"/>
    </w:pPr>
  </w:style>
  <w:style w:type="paragraph" w:styleId="a3">
    <w:name w:val="Body Text Indent"/>
    <w:basedOn w:val="a"/>
    <w:rsid w:val="00966E1E"/>
    <w:pPr>
      <w:ind w:firstLine="708"/>
    </w:pPr>
    <w:rPr>
      <w:b/>
      <w:bCs/>
    </w:rPr>
  </w:style>
  <w:style w:type="paragraph" w:customStyle="1" w:styleId="Default">
    <w:name w:val="Default"/>
    <w:rsid w:val="009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892857"/>
    <w:rPr>
      <w:color w:val="0000FF"/>
      <w:u w:val="single"/>
    </w:rPr>
  </w:style>
  <w:style w:type="paragraph" w:styleId="a5">
    <w:name w:val="Balloon Text"/>
    <w:basedOn w:val="a"/>
    <w:link w:val="a6"/>
    <w:rsid w:val="009C0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04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C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2F2F64"/>
    <w:rPr>
      <w:sz w:val="16"/>
      <w:szCs w:val="16"/>
    </w:rPr>
  </w:style>
  <w:style w:type="paragraph" w:styleId="a9">
    <w:name w:val="annotation text"/>
    <w:basedOn w:val="a"/>
    <w:link w:val="aa"/>
    <w:rsid w:val="002F2F6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F2F64"/>
  </w:style>
  <w:style w:type="paragraph" w:styleId="ab">
    <w:name w:val="annotation subject"/>
    <w:basedOn w:val="a9"/>
    <w:next w:val="a9"/>
    <w:link w:val="ac"/>
    <w:rsid w:val="002F2F64"/>
    <w:rPr>
      <w:b/>
      <w:bCs/>
    </w:rPr>
  </w:style>
  <w:style w:type="character" w:customStyle="1" w:styleId="ac">
    <w:name w:val="Тема примечания Знак"/>
    <w:link w:val="ab"/>
    <w:rsid w:val="002F2F64"/>
    <w:rPr>
      <w:b/>
      <w:bCs/>
    </w:rPr>
  </w:style>
  <w:style w:type="character" w:styleId="ad">
    <w:name w:val="Strong"/>
    <w:qFormat/>
    <w:rsid w:val="00EA67D1"/>
    <w:rPr>
      <w:b/>
      <w:bCs/>
    </w:rPr>
  </w:style>
  <w:style w:type="character" w:customStyle="1" w:styleId="60">
    <w:name w:val="Заголовок 6 Знак"/>
    <w:link w:val="6"/>
    <w:semiHidden/>
    <w:rsid w:val="007C40DE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1">
    <w:name w:val="Стиль1"/>
    <w:basedOn w:val="a1"/>
    <w:rsid w:val="00457B8D"/>
    <w:rPr>
      <w:color w:val="FF99CC"/>
    </w:rPr>
    <w:tblPr/>
  </w:style>
  <w:style w:type="table" w:customStyle="1" w:styleId="20">
    <w:name w:val="Стиль2"/>
    <w:basedOn w:val="-4"/>
    <w:rsid w:val="00457B8D"/>
    <w:tblPr/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FF99CC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2Vert">
      <w:tblPr/>
      <w:tcPr>
        <w:shd w:val="clear" w:color="auto" w:fill="FFCCCC"/>
      </w:tcPr>
    </w:tblStylePr>
    <w:tblStylePr w:type="band1Horz">
      <w:tblPr/>
      <w:tcPr>
        <w:shd w:val="clear" w:color="auto" w:fill="CCCCCC"/>
      </w:tcPr>
    </w:tblStylePr>
    <w:tblStylePr w:type="band2Horz">
      <w:tblPr/>
      <w:tcPr>
        <w:shd w:val="clear" w:color="auto" w:fill="FFCCCC"/>
      </w:tcPr>
    </w:tblStylePr>
  </w:style>
  <w:style w:type="paragraph" w:styleId="ae">
    <w:name w:val="Normal (Web)"/>
    <w:basedOn w:val="a"/>
    <w:uiPriority w:val="99"/>
    <w:rsid w:val="00A1460C"/>
    <w:pPr>
      <w:spacing w:after="240"/>
      <w:jc w:val="both"/>
    </w:pPr>
  </w:style>
  <w:style w:type="table" w:styleId="-4">
    <w:name w:val="Grid Table 4"/>
    <w:basedOn w:val="a1"/>
    <w:uiPriority w:val="49"/>
    <w:rsid w:val="00457B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">
    <w:name w:val="List Paragraph"/>
    <w:basedOn w:val="a"/>
    <w:uiPriority w:val="34"/>
    <w:qFormat/>
    <w:rsid w:val="00A1460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Unresolved Mention"/>
    <w:basedOn w:val="a0"/>
    <w:uiPriority w:val="99"/>
    <w:semiHidden/>
    <w:unhideWhenUsed/>
    <w:rsid w:val="00B8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90adclrioar.xn--p1ai/form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CC3-A6B3-46E9-A206-325C7EF2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Диспансер</Company>
  <LinksUpToDate>false</LinksUpToDate>
  <CharactersWithSpaces>2193</CharactersWithSpaces>
  <SharedDoc>false</SharedDoc>
  <HLinks>
    <vt:vector size="12" baseType="variant"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mailto:klochkova@imfd.ru</vt:lpwstr>
      </vt:variant>
      <vt:variant>
        <vt:lpwstr/>
      </vt:variant>
      <vt:variant>
        <vt:i4>69795958</vt:i4>
      </vt:variant>
      <vt:variant>
        <vt:i4>0</vt:i4>
      </vt:variant>
      <vt:variant>
        <vt:i4>0</vt:i4>
      </vt:variant>
      <vt:variant>
        <vt:i4>5</vt:i4>
      </vt:variant>
      <vt:variant>
        <vt:lpwstr>mailto:РetryaykinaEE@zdrav.mos.ru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Духарева О</dc:creator>
  <cp:keywords/>
  <cp:lastModifiedBy>TurningTide</cp:lastModifiedBy>
  <cp:revision>2</cp:revision>
  <cp:lastPrinted>2019-06-27T08:35:00Z</cp:lastPrinted>
  <dcterms:created xsi:type="dcterms:W3CDTF">2019-09-03T09:12:00Z</dcterms:created>
  <dcterms:modified xsi:type="dcterms:W3CDTF">2019-09-03T09:12:00Z</dcterms:modified>
</cp:coreProperties>
</file>